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F4" w:rsidRPr="006F1EAD" w:rsidRDefault="00E649F4" w:rsidP="00E649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об </w:t>
      </w:r>
      <w:proofErr w:type="gramStart"/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антимонопольном</w:t>
      </w:r>
      <w:proofErr w:type="gramEnd"/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649F4" w:rsidRDefault="00E649F4" w:rsidP="00E649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9F4" w:rsidRPr="006F1EAD" w:rsidRDefault="00E649F4" w:rsidP="00E649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1. В целях выявления и оценки рисков нарушения антимонопольного законодательства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Ивановской области ЗАГС 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анализ факторов, событий и обстоятельств, которые влияют на совершение таких нарушений. </w:t>
      </w:r>
    </w:p>
    <w:p w:rsidR="00E649F4" w:rsidRPr="006F1EAD" w:rsidRDefault="00E649F4" w:rsidP="00E649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proofErr w:type="spellStart"/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-рисками понимались те потенциально возможные события, обстоятельства и факторы, поддающиеся определению и оценке, которые влияют на наступление нарушения антимонопольного законодательства.</w:t>
      </w:r>
    </w:p>
    <w:p w:rsidR="00E649F4" w:rsidRDefault="00E649F4" w:rsidP="00E649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 анализ выявленных нарушений антимонопольного законодательства 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Ивановской области ЗАГС 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2019 – 2021 годов</w:t>
      </w:r>
      <w:r w:rsidRPr="00946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(наличие предостережений, предупреждений, штрафов, жалоб, возбужденных дел).</w:t>
      </w:r>
    </w:p>
    <w:p w:rsidR="00E649F4" w:rsidRPr="006F1EAD" w:rsidRDefault="00E649F4" w:rsidP="00E649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1842"/>
        <w:gridCol w:w="1843"/>
        <w:gridCol w:w="1559"/>
      </w:tblGrid>
      <w:tr w:rsidR="00E649F4" w:rsidRPr="00E14028" w:rsidTr="0059220F">
        <w:trPr>
          <w:trHeight w:val="2169"/>
        </w:trPr>
        <w:tc>
          <w:tcPr>
            <w:tcW w:w="1560" w:type="dxa"/>
            <w:shd w:val="clear" w:color="auto" w:fill="auto"/>
          </w:tcPr>
          <w:p w:rsidR="00E649F4" w:rsidRDefault="00E649F4" w:rsidP="0059220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6D0FFD">
              <w:rPr>
                <w:rFonts w:ascii="Times New Roman" w:hAnsi="Times New Roman"/>
              </w:rPr>
              <w:t xml:space="preserve">Нарушенная норма </w:t>
            </w:r>
            <w:proofErr w:type="spellStart"/>
            <w:r w:rsidRPr="006D0FFD">
              <w:rPr>
                <w:rFonts w:ascii="Times New Roman" w:hAnsi="Times New Roman"/>
              </w:rPr>
              <w:t>антимонопо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649F4" w:rsidRPr="006D0FFD" w:rsidRDefault="00E649F4" w:rsidP="0059220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6D0FFD">
              <w:rPr>
                <w:rFonts w:ascii="Times New Roman" w:hAnsi="Times New Roman"/>
              </w:rPr>
              <w:t>льного</w:t>
            </w:r>
            <w:proofErr w:type="spellEnd"/>
            <w:r w:rsidRPr="006D0FFD">
              <w:rPr>
                <w:rFonts w:ascii="Times New Roman" w:hAnsi="Times New Roman"/>
              </w:rPr>
              <w:t xml:space="preserve"> законодательства</w:t>
            </w:r>
          </w:p>
        </w:tc>
        <w:tc>
          <w:tcPr>
            <w:tcW w:w="1842" w:type="dxa"/>
            <w:shd w:val="clear" w:color="auto" w:fill="auto"/>
          </w:tcPr>
          <w:p w:rsidR="00E649F4" w:rsidRPr="006D0FFD" w:rsidRDefault="00E649F4" w:rsidP="0059220F">
            <w:pPr>
              <w:spacing w:line="240" w:lineRule="auto"/>
              <w:rPr>
                <w:rFonts w:ascii="Times New Roman" w:hAnsi="Times New Roman"/>
              </w:rPr>
            </w:pPr>
            <w:r w:rsidRPr="006D0FFD">
              <w:rPr>
                <w:rFonts w:ascii="Times New Roman" w:hAnsi="Times New Roman"/>
              </w:rPr>
              <w:t>Краткое изложение сути нарушения</w:t>
            </w:r>
          </w:p>
        </w:tc>
        <w:tc>
          <w:tcPr>
            <w:tcW w:w="1560" w:type="dxa"/>
            <w:shd w:val="clear" w:color="auto" w:fill="auto"/>
          </w:tcPr>
          <w:p w:rsidR="00E649F4" w:rsidRPr="006D0FFD" w:rsidRDefault="00E649F4" w:rsidP="0059220F">
            <w:pPr>
              <w:spacing w:line="240" w:lineRule="auto"/>
              <w:rPr>
                <w:rFonts w:ascii="Times New Roman" w:hAnsi="Times New Roman"/>
              </w:rPr>
            </w:pPr>
            <w:r w:rsidRPr="006D0FFD">
              <w:rPr>
                <w:rFonts w:ascii="Times New Roman" w:hAnsi="Times New Roman"/>
              </w:rPr>
              <w:t xml:space="preserve">указание последствий нарушения антимонопольного </w:t>
            </w:r>
            <w:proofErr w:type="spellStart"/>
            <w:proofErr w:type="gramStart"/>
            <w:r w:rsidRPr="006D0FFD">
              <w:rPr>
                <w:rFonts w:ascii="Times New Roman" w:hAnsi="Times New Roman"/>
              </w:rPr>
              <w:t>законода</w:t>
            </w:r>
            <w:r>
              <w:rPr>
                <w:rFonts w:ascii="Times New Roman" w:hAnsi="Times New Roman"/>
              </w:rPr>
              <w:t>-</w:t>
            </w:r>
            <w:r w:rsidRPr="006D0FFD">
              <w:rPr>
                <w:rFonts w:ascii="Times New Roman" w:hAnsi="Times New Roman"/>
              </w:rPr>
              <w:t>тельства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E649F4" w:rsidRDefault="00E649F4" w:rsidP="0059220F">
            <w:pPr>
              <w:spacing w:after="0" w:line="240" w:lineRule="auto"/>
              <w:rPr>
                <w:rFonts w:ascii="Times New Roman" w:hAnsi="Times New Roman"/>
              </w:rPr>
            </w:pPr>
            <w:r w:rsidRPr="006D0FFD">
              <w:rPr>
                <w:rFonts w:ascii="Times New Roman" w:hAnsi="Times New Roman"/>
              </w:rPr>
              <w:t xml:space="preserve">результат рассмотрения нарушения </w:t>
            </w:r>
            <w:proofErr w:type="spellStart"/>
            <w:r w:rsidRPr="006D0FFD">
              <w:rPr>
                <w:rFonts w:ascii="Times New Roman" w:hAnsi="Times New Roman"/>
              </w:rPr>
              <w:t>Административ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649F4" w:rsidRPr="006D0FFD" w:rsidRDefault="00E649F4" w:rsidP="005922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0FFD">
              <w:rPr>
                <w:rFonts w:ascii="Times New Roman" w:hAnsi="Times New Roman"/>
              </w:rPr>
              <w:t>ным</w:t>
            </w:r>
            <w:proofErr w:type="spellEnd"/>
            <w:r w:rsidRPr="006D0FFD">
              <w:rPr>
                <w:rFonts w:ascii="Times New Roman" w:hAnsi="Times New Roman"/>
              </w:rPr>
              <w:t xml:space="preserve"> Департаментом Ивановской области</w:t>
            </w:r>
          </w:p>
        </w:tc>
        <w:tc>
          <w:tcPr>
            <w:tcW w:w="1843" w:type="dxa"/>
            <w:shd w:val="clear" w:color="auto" w:fill="auto"/>
          </w:tcPr>
          <w:p w:rsidR="00E649F4" w:rsidRPr="006D0FFD" w:rsidRDefault="00E649F4" w:rsidP="0059220F">
            <w:pPr>
              <w:spacing w:line="240" w:lineRule="auto"/>
              <w:rPr>
                <w:rFonts w:ascii="Times New Roman" w:hAnsi="Times New Roman"/>
              </w:rPr>
            </w:pPr>
            <w:r w:rsidRPr="006D0FFD">
              <w:rPr>
                <w:rFonts w:ascii="Times New Roman" w:hAnsi="Times New Roman"/>
              </w:rPr>
              <w:t>меры по устранению нарушения</w:t>
            </w:r>
          </w:p>
        </w:tc>
        <w:tc>
          <w:tcPr>
            <w:tcW w:w="1559" w:type="dxa"/>
            <w:shd w:val="clear" w:color="auto" w:fill="auto"/>
          </w:tcPr>
          <w:p w:rsidR="00E649F4" w:rsidRPr="006D0FFD" w:rsidRDefault="00E649F4" w:rsidP="0059220F">
            <w:pPr>
              <w:spacing w:line="240" w:lineRule="auto"/>
              <w:rPr>
                <w:rFonts w:ascii="Times New Roman" w:hAnsi="Times New Roman"/>
              </w:rPr>
            </w:pPr>
            <w:r w:rsidRPr="006D0FFD">
              <w:rPr>
                <w:rFonts w:ascii="Times New Roman" w:hAnsi="Times New Roman"/>
              </w:rPr>
              <w:t>меры на недопущение повторения нарушения</w:t>
            </w:r>
          </w:p>
        </w:tc>
      </w:tr>
      <w:tr w:rsidR="00E649F4" w:rsidRPr="00E14028" w:rsidTr="0059220F">
        <w:tc>
          <w:tcPr>
            <w:tcW w:w="10206" w:type="dxa"/>
            <w:gridSpan w:val="6"/>
            <w:shd w:val="clear" w:color="auto" w:fill="auto"/>
          </w:tcPr>
          <w:p w:rsidR="00E649F4" w:rsidRPr="002043C7" w:rsidRDefault="00E649F4" w:rsidP="00592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C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0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нарушения отсутствовали</w:t>
            </w:r>
          </w:p>
        </w:tc>
      </w:tr>
      <w:tr w:rsidR="00E649F4" w:rsidRPr="00E14028" w:rsidTr="0059220F">
        <w:tc>
          <w:tcPr>
            <w:tcW w:w="10206" w:type="dxa"/>
            <w:gridSpan w:val="6"/>
            <w:shd w:val="clear" w:color="auto" w:fill="auto"/>
          </w:tcPr>
          <w:p w:rsidR="00E649F4" w:rsidRPr="000E5167" w:rsidRDefault="00E649F4" w:rsidP="005922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C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043C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0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нарушения отсутствовали</w:t>
            </w:r>
          </w:p>
        </w:tc>
      </w:tr>
      <w:tr w:rsidR="00E649F4" w:rsidRPr="00E14028" w:rsidTr="0059220F">
        <w:tc>
          <w:tcPr>
            <w:tcW w:w="10206" w:type="dxa"/>
            <w:gridSpan w:val="6"/>
            <w:shd w:val="clear" w:color="auto" w:fill="auto"/>
          </w:tcPr>
          <w:p w:rsidR="00E649F4" w:rsidRPr="002043C7" w:rsidRDefault="00E649F4" w:rsidP="00E64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C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043C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0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нарушения отсутствовали</w:t>
            </w:r>
          </w:p>
        </w:tc>
      </w:tr>
    </w:tbl>
    <w:p w:rsidR="00E649F4" w:rsidRDefault="00E649F4" w:rsidP="00E649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9F4" w:rsidRPr="006F1EAD" w:rsidRDefault="00E649F4" w:rsidP="00E649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Проведен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 анализ </w:t>
      </w:r>
      <w:r w:rsidRPr="00AF3858">
        <w:rPr>
          <w:rFonts w:ascii="Times New Roman" w:eastAsia="Times New Roman" w:hAnsi="Times New Roman"/>
          <w:sz w:val="28"/>
          <w:szCs w:val="28"/>
          <w:lang w:eastAsia="ru-RU"/>
        </w:rPr>
        <w:t>проектов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F3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Ивановской области ЗАГС</w:t>
      </w:r>
      <w:r w:rsidRPr="00AF3858">
        <w:rPr>
          <w:rFonts w:ascii="Times New Roman" w:eastAsia="Times New Roman" w:hAnsi="Times New Roman"/>
          <w:sz w:val="28"/>
          <w:szCs w:val="28"/>
          <w:lang w:eastAsia="ru-RU"/>
        </w:rPr>
        <w:t>, реализация которых связана с соблюдением требований антимонопольного законодательства, на предмет соответствия их антимонопольному законодательству.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Ивановской области ЗАГС не разрабатывались и не принимались 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>нормативны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3858">
        <w:rPr>
          <w:rFonts w:ascii="Times New Roman" w:eastAsia="Times New Roman" w:hAnsi="Times New Roman"/>
          <w:sz w:val="28"/>
          <w:szCs w:val="28"/>
          <w:lang w:eastAsia="ru-RU"/>
        </w:rPr>
        <w:t>, реализация которых связана с соблюдением требований антимонопольного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49F4" w:rsidRDefault="00E649F4" w:rsidP="00E649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</w:t>
      </w:r>
      <w:r w:rsidRPr="00012A12">
        <w:rPr>
          <w:rFonts w:ascii="Times New Roman" w:eastAsia="Times New Roman" w:hAnsi="Times New Roman"/>
          <w:sz w:val="28"/>
          <w:szCs w:val="28"/>
          <w:lang w:eastAsia="ru-RU"/>
        </w:rPr>
        <w:t>роведен мониторинг и анализ практики применения антимонопольного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49F4" w:rsidRPr="00E649F4" w:rsidRDefault="00E649F4" w:rsidP="00E649F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9F4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комитетом Ивановской области ЗАГС было заключено 156 государственных контрактов и договоров для обеспечения деятельности, проведены 3 запроса котировок, 4 электронных аукциона и 1 конкурс с ограниченным участием.</w:t>
      </w:r>
    </w:p>
    <w:p w:rsidR="00E649F4" w:rsidRDefault="00E649F4" w:rsidP="00E649F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9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2021 году были осуществлены ремонтные работы на объекте культурного наследия (памятника истории и культуры) регионального значения «Дом-особняк. </w:t>
      </w:r>
      <w:proofErr w:type="gramStart"/>
      <w:r w:rsidRPr="00E649F4">
        <w:rPr>
          <w:rFonts w:ascii="Times New Roman" w:eastAsia="Times New Roman" w:hAnsi="Times New Roman"/>
          <w:sz w:val="28"/>
          <w:szCs w:val="28"/>
          <w:lang w:eastAsia="ru-RU"/>
        </w:rPr>
        <w:t>Начало XX в., арх. Трубников» (г. Иваново, ул. Батурина, д.13</w:t>
      </w:r>
      <w:r w:rsidR="008F24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649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</w:t>
      </w:r>
      <w:r w:rsidR="008F24FC" w:rsidRPr="008F24FC">
        <w:rPr>
          <w:rFonts w:ascii="Times New Roman" w:eastAsia="Times New Roman" w:hAnsi="Times New Roman"/>
          <w:sz w:val="28"/>
          <w:szCs w:val="28"/>
          <w:lang w:eastAsia="ru-RU"/>
        </w:rPr>
        <w:t>в размере 6,7 млн. руб</w:t>
      </w:r>
      <w:r w:rsidR="004A3A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24FC" w:rsidRP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9F4">
        <w:rPr>
          <w:rFonts w:ascii="Times New Roman" w:eastAsia="Times New Roman" w:hAnsi="Times New Roman"/>
          <w:sz w:val="28"/>
          <w:szCs w:val="28"/>
          <w:lang w:eastAsia="ru-RU"/>
        </w:rPr>
        <w:t>были выделены из областного бюджета</w:t>
      </w:r>
      <w:r w:rsidR="008F24FC" w:rsidRPr="008F24FC">
        <w:rPr>
          <w:rFonts w:ascii="Times New Roman" w:eastAsia="Times New Roman" w:hAnsi="Times New Roman"/>
          <w:sz w:val="28"/>
          <w:szCs w:val="28"/>
          <w:lang w:eastAsia="ru-RU"/>
        </w:rPr>
        <w:t>. С целью определения подрядчика был проведен конкурс с ограниченным участием в электронной форме. Подрядчиком - обществом с ограниченной ответственностью «Строитель» (г. Иваново) выполнены ремонт ограждения, части кровельного покрытия и двух фасадов здания с входными группами. Финансовые средства, выделенные на ремонт здания, были освоены в полном объеме.</w:t>
      </w:r>
    </w:p>
    <w:p w:rsidR="00E649F4" w:rsidRDefault="00E649F4" w:rsidP="00E649F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3D5">
        <w:rPr>
          <w:rFonts w:ascii="Times New Roman" w:eastAsia="Times New Roman" w:hAnsi="Times New Roman"/>
          <w:sz w:val="28"/>
          <w:szCs w:val="28"/>
          <w:lang w:eastAsia="ru-RU"/>
        </w:rPr>
        <w:t>В отчетный период повышение компетентности контрактного управляющего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Ивановской области ЗАГС </w:t>
      </w:r>
      <w:r w:rsidR="00256D2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осуществлялось путем прохождений обучений в Высшей Школе </w:t>
      </w:r>
      <w:proofErr w:type="spellStart"/>
      <w:r w:rsidR="00256D22">
        <w:rPr>
          <w:rFonts w:ascii="Times New Roman" w:eastAsia="Times New Roman" w:hAnsi="Times New Roman"/>
          <w:sz w:val="28"/>
          <w:szCs w:val="28"/>
          <w:lang w:eastAsia="ru-RU"/>
        </w:rPr>
        <w:t>Госзакупок</w:t>
      </w:r>
      <w:proofErr w:type="spellEnd"/>
      <w:r w:rsidR="00256D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программам «Профессиональная переподготовка по Закону 44-ФЗ» и «Магистратура в закупках»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49F4" w:rsidRDefault="004245C8" w:rsidP="004245C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выявления и оценки рисков нарушения требований антимонопольного законодательства в деятельности 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 ЗАГС 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>составл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 рисков 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>прил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>агается к докладу)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>В карту рисков включ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ены выявленные риски, 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причин 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условий возникновения рисков, 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минимизации и устранению рисков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649F4" w:rsidRPr="00FC437A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вероятность повторного возникновения рисков.</w:t>
      </w:r>
    </w:p>
    <w:p w:rsidR="00E649F4" w:rsidRPr="006F1EAD" w:rsidRDefault="004245C8" w:rsidP="00E649F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49F4" w:rsidRPr="00746E44"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рисков нарушения антимонопольного законодательства на основе карты рисков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 п</w:t>
      </w:r>
      <w:r w:rsidR="00E649F4" w:rsidRPr="001137F8">
        <w:rPr>
          <w:rFonts w:ascii="Times New Roman" w:eastAsia="Times New Roman" w:hAnsi="Times New Roman"/>
          <w:sz w:val="28"/>
          <w:szCs w:val="28"/>
          <w:lang w:eastAsia="ru-RU"/>
        </w:rPr>
        <w:t>лан мероприятий по снижению рисков нарушения антимонопольного законодательства</w:t>
      </w:r>
      <w:r w:rsidR="00E649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Ивановской области ЗАГС  (прилагается)</w:t>
      </w:r>
      <w:r w:rsidR="00E649F4" w:rsidRPr="006F1E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49F4" w:rsidRDefault="00E649F4" w:rsidP="00E649F4">
      <w:pPr>
        <w:tabs>
          <w:tab w:val="left" w:pos="0"/>
        </w:tabs>
        <w:spacing w:after="0"/>
        <w:jc w:val="both"/>
      </w:pPr>
      <w:r w:rsidRPr="006F1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45C8">
        <w:rPr>
          <w:rFonts w:ascii="Times New Roman" w:eastAsia="Times New Roman" w:hAnsi="Times New Roman"/>
          <w:sz w:val="28"/>
          <w:szCs w:val="28"/>
          <w:lang w:eastAsia="ru-RU"/>
        </w:rPr>
        <w:t>6. Д</w:t>
      </w:r>
      <w:r w:rsidR="004245C8" w:rsidRPr="004245C8">
        <w:rPr>
          <w:rFonts w:ascii="Times New Roman" w:eastAsia="Times New Roman" w:hAnsi="Times New Roman"/>
          <w:sz w:val="28"/>
          <w:szCs w:val="28"/>
          <w:lang w:eastAsia="ru-RU"/>
        </w:rPr>
        <w:t>остижении ключевых показателей эффективно</w:t>
      </w:r>
      <w:r w:rsidR="004245C8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proofErr w:type="gramStart"/>
      <w:r w:rsidR="004245C8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</w:t>
      </w:r>
      <w:proofErr w:type="gramEnd"/>
      <w:r w:rsidR="00424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45C8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="00424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45C8" w:rsidRDefault="004245C8" w:rsidP="004245C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3A1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D190D">
        <w:rPr>
          <w:rFonts w:ascii="Times New Roman" w:hAnsi="Times New Roman"/>
          <w:sz w:val="28"/>
          <w:szCs w:val="28"/>
          <w:lang w:eastAsia="ru-RU"/>
        </w:rPr>
        <w:t>снижени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D190D">
        <w:rPr>
          <w:rFonts w:ascii="Times New Roman" w:hAnsi="Times New Roman"/>
          <w:sz w:val="28"/>
          <w:szCs w:val="28"/>
          <w:lang w:eastAsia="ru-RU"/>
        </w:rPr>
        <w:t xml:space="preserve"> количества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90D">
        <w:rPr>
          <w:rFonts w:ascii="Times New Roman" w:hAnsi="Times New Roman"/>
          <w:sz w:val="28"/>
          <w:szCs w:val="28"/>
          <w:lang w:eastAsia="ru-RU"/>
        </w:rPr>
        <w:t>правонарушений в области антимонопольного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128C8"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hAnsi="Times New Roman"/>
          <w:sz w:val="28"/>
          <w:szCs w:val="28"/>
          <w:lang w:eastAsia="ru-RU"/>
        </w:rPr>
        <w:t>100 % (</w:t>
      </w:r>
      <w:r w:rsidR="004A3A18" w:rsidRPr="005D190D">
        <w:rPr>
          <w:rFonts w:ascii="Times New Roman" w:hAnsi="Times New Roman"/>
          <w:sz w:val="28"/>
          <w:szCs w:val="28"/>
          <w:lang w:eastAsia="ru-RU"/>
        </w:rPr>
        <w:t>правонарушений в области антимонопольного законодательства</w:t>
      </w:r>
      <w:r w:rsidR="004A3A18">
        <w:rPr>
          <w:rFonts w:ascii="Times New Roman" w:hAnsi="Times New Roman"/>
          <w:sz w:val="28"/>
          <w:szCs w:val="28"/>
          <w:lang w:eastAsia="ru-RU"/>
        </w:rPr>
        <w:t xml:space="preserve"> отсутствуют);</w:t>
      </w:r>
    </w:p>
    <w:p w:rsidR="00E649F4" w:rsidRDefault="004245C8" w:rsidP="004245C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D190D">
        <w:rPr>
          <w:rFonts w:ascii="Times New Roman" w:hAnsi="Times New Roman"/>
          <w:sz w:val="28"/>
          <w:szCs w:val="28"/>
          <w:lang w:eastAsia="ru-RU"/>
        </w:rPr>
        <w:t xml:space="preserve"> снижени</w:t>
      </w:r>
      <w:r w:rsidR="004A3A18">
        <w:rPr>
          <w:rFonts w:ascii="Times New Roman" w:hAnsi="Times New Roman"/>
          <w:sz w:val="28"/>
          <w:szCs w:val="28"/>
          <w:lang w:eastAsia="ru-RU"/>
        </w:rPr>
        <w:t>е</w:t>
      </w:r>
      <w:r w:rsidRPr="005D190D">
        <w:rPr>
          <w:rFonts w:ascii="Times New Roman" w:hAnsi="Times New Roman"/>
          <w:sz w:val="28"/>
          <w:szCs w:val="28"/>
          <w:lang w:eastAsia="ru-RU"/>
        </w:rPr>
        <w:t xml:space="preserve"> количества привлечения должностных лиц к ответственности,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90D">
        <w:rPr>
          <w:rFonts w:ascii="Times New Roman" w:hAnsi="Times New Roman"/>
          <w:sz w:val="28"/>
          <w:szCs w:val="28"/>
          <w:lang w:eastAsia="ru-RU"/>
        </w:rPr>
        <w:t>предусмотренной законодательством Российской Федерации</w:t>
      </w:r>
      <w:r w:rsidR="004A3A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8C8">
        <w:rPr>
          <w:rFonts w:ascii="Times New Roman" w:hAnsi="Times New Roman"/>
          <w:sz w:val="28"/>
          <w:szCs w:val="28"/>
          <w:lang w:eastAsia="ru-RU"/>
        </w:rPr>
        <w:t xml:space="preserve">– выполнение </w:t>
      </w:r>
      <w:r w:rsidR="004A3A18">
        <w:rPr>
          <w:rFonts w:ascii="Times New Roman" w:hAnsi="Times New Roman"/>
          <w:sz w:val="28"/>
          <w:szCs w:val="28"/>
          <w:lang w:eastAsia="ru-RU"/>
        </w:rPr>
        <w:t xml:space="preserve">100% (отсутствуют факты </w:t>
      </w:r>
      <w:r w:rsidR="004A3A18" w:rsidRPr="005D190D">
        <w:rPr>
          <w:rFonts w:ascii="Times New Roman" w:hAnsi="Times New Roman"/>
          <w:sz w:val="28"/>
          <w:szCs w:val="28"/>
          <w:lang w:eastAsia="ru-RU"/>
        </w:rPr>
        <w:t>привлечения должностных лиц к ответственности,</w:t>
      </w:r>
      <w:r w:rsidR="004A3A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3A18" w:rsidRPr="005D190D">
        <w:rPr>
          <w:rFonts w:ascii="Times New Roman" w:hAnsi="Times New Roman"/>
          <w:sz w:val="28"/>
          <w:szCs w:val="28"/>
          <w:lang w:eastAsia="ru-RU"/>
        </w:rPr>
        <w:t>предусмотренной законодательством Российской Федерации</w:t>
      </w:r>
      <w:r w:rsidR="004A3A18">
        <w:rPr>
          <w:rFonts w:ascii="Times New Roman" w:hAnsi="Times New Roman"/>
          <w:sz w:val="28"/>
          <w:szCs w:val="28"/>
          <w:lang w:eastAsia="ru-RU"/>
        </w:rPr>
        <w:t>);</w:t>
      </w:r>
    </w:p>
    <w:p w:rsidR="004A3A18" w:rsidRDefault="004A3A18" w:rsidP="004245C8">
      <w:pPr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A3A1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отсутствие правовых актов</w:t>
      </w:r>
      <w:r w:rsidRPr="004A3A18">
        <w:rPr>
          <w:rFonts w:ascii="Times New Roman" w:hAnsi="Times New Roman"/>
          <w:sz w:val="28"/>
          <w:szCs w:val="28"/>
          <w:lang w:eastAsia="ru-RU"/>
        </w:rPr>
        <w:t>, в которых выявлены нарушения антимонопольного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8C8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8C8"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100% (отсутствуют правовые акты,</w:t>
      </w:r>
      <w:r w:rsidRPr="004A3A18">
        <w:rPr>
          <w:rFonts w:ascii="Times New Roman" w:hAnsi="Times New Roman"/>
          <w:sz w:val="28"/>
          <w:szCs w:val="28"/>
          <w:lang w:eastAsia="ru-RU"/>
        </w:rPr>
        <w:t xml:space="preserve"> в которых выявлены нарушения антимонопольного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649F4" w:rsidRDefault="00E649F4" w:rsidP="00E649F4"/>
    <w:p w:rsidR="00E649F4" w:rsidRDefault="00E649F4" w:rsidP="00E649F4"/>
    <w:p w:rsidR="00E649F4" w:rsidRDefault="00E649F4" w:rsidP="00E649F4">
      <w:pPr>
        <w:sectPr w:rsidR="00E649F4" w:rsidSect="00880077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E649F4" w:rsidRPr="00232838" w:rsidRDefault="00E649F4" w:rsidP="00E649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838">
        <w:rPr>
          <w:rFonts w:ascii="Times New Roman" w:hAnsi="Times New Roman"/>
          <w:sz w:val="28"/>
          <w:szCs w:val="28"/>
          <w:lang w:eastAsia="ru-RU"/>
        </w:rPr>
        <w:lastRenderedPageBreak/>
        <w:t>Карта рисков</w:t>
      </w:r>
      <w:r w:rsidRPr="00232838">
        <w:t xml:space="preserve"> </w:t>
      </w:r>
      <w:r w:rsidRPr="00232838">
        <w:rPr>
          <w:rFonts w:ascii="Times New Roman" w:hAnsi="Times New Roman"/>
          <w:sz w:val="28"/>
          <w:szCs w:val="28"/>
          <w:lang w:eastAsia="ru-RU"/>
        </w:rPr>
        <w:t>нарушения требований</w:t>
      </w:r>
    </w:p>
    <w:p w:rsidR="00E649F4" w:rsidRPr="00232838" w:rsidRDefault="00E649F4" w:rsidP="00E649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838">
        <w:rPr>
          <w:rFonts w:ascii="Times New Roman" w:hAnsi="Times New Roman"/>
          <w:sz w:val="28"/>
          <w:szCs w:val="28"/>
          <w:lang w:eastAsia="ru-RU"/>
        </w:rPr>
        <w:t xml:space="preserve"> антимонопольного законодательства в деятельности </w:t>
      </w:r>
    </w:p>
    <w:p w:rsidR="00E649F4" w:rsidRPr="00232838" w:rsidRDefault="00E649F4" w:rsidP="00E649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838">
        <w:rPr>
          <w:rFonts w:ascii="Times New Roman" w:hAnsi="Times New Roman"/>
          <w:sz w:val="28"/>
          <w:szCs w:val="28"/>
          <w:lang w:eastAsia="ru-RU"/>
        </w:rPr>
        <w:t>комитета Ивановской области ЗАГС</w:t>
      </w:r>
    </w:p>
    <w:p w:rsidR="00E649F4" w:rsidRPr="00232838" w:rsidRDefault="00E649F4" w:rsidP="00E649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9F4" w:rsidRPr="00232838" w:rsidRDefault="00E649F4" w:rsidP="00E64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82"/>
        <w:gridCol w:w="4395"/>
        <w:gridCol w:w="3746"/>
        <w:gridCol w:w="1842"/>
      </w:tblGrid>
      <w:tr w:rsidR="00E649F4" w:rsidRPr="00232838" w:rsidTr="0059220F">
        <w:tc>
          <w:tcPr>
            <w:tcW w:w="426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782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4395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Причины и условия возникновения рисков</w:t>
            </w:r>
          </w:p>
        </w:tc>
        <w:tc>
          <w:tcPr>
            <w:tcW w:w="3746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842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E649F4" w:rsidRPr="00232838" w:rsidTr="0059220F">
        <w:tc>
          <w:tcPr>
            <w:tcW w:w="426" w:type="dxa"/>
            <w:shd w:val="clear" w:color="auto" w:fill="auto"/>
          </w:tcPr>
          <w:p w:rsidR="00E649F4" w:rsidRPr="00232838" w:rsidRDefault="00E649F4" w:rsidP="00592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26BB5" w:rsidRPr="00232838" w:rsidRDefault="00256D22" w:rsidP="00E26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E26BB5" w:rsidRPr="00232838">
              <w:rPr>
                <w:rFonts w:ascii="Times New Roman" w:hAnsi="Times New Roman"/>
                <w:sz w:val="28"/>
                <w:szCs w:val="28"/>
                <w:lang w:eastAsia="ru-RU"/>
              </w:rPr>
              <w:t>риск</w:t>
            </w:r>
            <w:r w:rsidR="00E26BB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26BB5" w:rsidRPr="00232838">
              <w:t xml:space="preserve"> </w:t>
            </w:r>
            <w:r w:rsidR="00E26BB5" w:rsidRPr="00232838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нарушения требований</w:t>
            </w:r>
          </w:p>
          <w:p w:rsidR="00E26BB5" w:rsidRPr="00232838" w:rsidRDefault="00E26BB5" w:rsidP="00E26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28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антимонопольного законодательства в деятельности </w:t>
            </w:r>
          </w:p>
          <w:p w:rsidR="00E26BB5" w:rsidRPr="00232838" w:rsidRDefault="00E26BB5" w:rsidP="00E26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32838">
              <w:rPr>
                <w:rFonts w:ascii="Times New Roman" w:hAnsi="Times New Roman"/>
                <w:sz w:val="28"/>
                <w:szCs w:val="28"/>
                <w:lang w:eastAsia="ru-RU"/>
              </w:rPr>
              <w:t>комитета Ивановской области ЗАГС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выявлены</w:t>
            </w:r>
            <w:proofErr w:type="gramEnd"/>
          </w:p>
          <w:p w:rsidR="00E649F4" w:rsidRPr="00232838" w:rsidRDefault="00E649F4" w:rsidP="00592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E649F4" w:rsidRPr="00232838" w:rsidRDefault="00E26BB5" w:rsidP="00592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4395" w:type="dxa"/>
            <w:shd w:val="clear" w:color="auto" w:fill="auto"/>
          </w:tcPr>
          <w:p w:rsidR="00E649F4" w:rsidRPr="00232838" w:rsidRDefault="00E26BB5" w:rsidP="00592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46" w:type="dxa"/>
            <w:shd w:val="clear" w:color="auto" w:fill="auto"/>
          </w:tcPr>
          <w:p w:rsidR="00E649F4" w:rsidRPr="00232838" w:rsidRDefault="00E26BB5" w:rsidP="00592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649F4" w:rsidRPr="00232838" w:rsidRDefault="00E26BB5" w:rsidP="00592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649F4" w:rsidRPr="00232838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Pr="00232838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Pr="00232838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BB5" w:rsidRDefault="00E26BB5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BB5" w:rsidRDefault="00E26BB5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Default="00E649F4" w:rsidP="00E64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F4" w:rsidRPr="00746E44" w:rsidRDefault="00E649F4" w:rsidP="00E64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6E44">
        <w:rPr>
          <w:rFonts w:ascii="Times New Roman" w:hAnsi="Times New Roman"/>
          <w:sz w:val="28"/>
          <w:szCs w:val="28"/>
        </w:rPr>
        <w:lastRenderedPageBreak/>
        <w:t>План мероприятий по снижению рисков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256D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649F4" w:rsidRPr="00655774" w:rsidRDefault="00E649F4" w:rsidP="00E64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677"/>
        <w:gridCol w:w="2835"/>
        <w:gridCol w:w="1276"/>
        <w:gridCol w:w="2552"/>
      </w:tblGrid>
      <w:tr w:rsidR="00E649F4" w:rsidRPr="00655774" w:rsidTr="00E26BB5">
        <w:tc>
          <w:tcPr>
            <w:tcW w:w="534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677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2835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  <w:shd w:val="clear" w:color="auto" w:fill="auto"/>
          </w:tcPr>
          <w:p w:rsidR="00E649F4" w:rsidRPr="00746E44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4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E649F4" w:rsidRPr="00655774" w:rsidTr="00E26BB5">
        <w:trPr>
          <w:trHeight w:val="5531"/>
        </w:trPr>
        <w:tc>
          <w:tcPr>
            <w:tcW w:w="534" w:type="dxa"/>
            <w:shd w:val="clear" w:color="auto" w:fill="auto"/>
          </w:tcPr>
          <w:p w:rsidR="00E649F4" w:rsidRPr="00771DEC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649F4" w:rsidRPr="00655774" w:rsidRDefault="00E649F4" w:rsidP="0059220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(предупреждение) нарушений </w:t>
            </w:r>
            <w:r w:rsidRPr="00655774">
              <w:rPr>
                <w:rFonts w:ascii="Times New Roman" w:hAnsi="Times New Roman"/>
                <w:sz w:val="28"/>
                <w:szCs w:val="28"/>
              </w:rPr>
              <w:t>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4677" w:type="dxa"/>
            <w:shd w:val="clear" w:color="auto" w:fill="auto"/>
          </w:tcPr>
          <w:p w:rsidR="00E649F4" w:rsidRPr="00655774" w:rsidRDefault="00E26BB5" w:rsidP="0059220F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- п</w:t>
            </w:r>
            <w:r w:rsidR="00E649F4" w:rsidRPr="0065577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овышение </w:t>
            </w:r>
            <w:r w:rsidR="00E649F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п</w:t>
            </w:r>
            <w:r w:rsidR="00E649F4" w:rsidRPr="0065577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рофессионального образования контрактных управляющих комитета Ивановской области ЗАГС в области применения антимонопольного законодательства и законодательства о закупках товаров, работ, услуг для обеспечения государственных нужд</w:t>
            </w:r>
            <w:r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;</w:t>
            </w:r>
          </w:p>
          <w:p w:rsidR="00E649F4" w:rsidRDefault="00E649F4" w:rsidP="0059220F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</w:pPr>
          </w:p>
          <w:p w:rsidR="00E649F4" w:rsidRPr="00655774" w:rsidRDefault="00E26BB5" w:rsidP="00E26BB5">
            <w:pPr>
              <w:spacing w:after="0"/>
              <w:ind w:left="-108" w:firstLine="42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-</w:t>
            </w:r>
            <w:r w:rsidR="00D56C89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м</w:t>
            </w:r>
            <w:r w:rsidR="00E649F4" w:rsidRPr="0065577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ониторинг и анализ практики применения антимонопольного законодательства и законодательства о закупках товаров, работ, услуг для обеспечения государственных нужд</w:t>
            </w:r>
          </w:p>
        </w:tc>
        <w:tc>
          <w:tcPr>
            <w:tcW w:w="2835" w:type="dxa"/>
            <w:shd w:val="clear" w:color="auto" w:fill="auto"/>
          </w:tcPr>
          <w:p w:rsidR="00E649F4" w:rsidRDefault="00E649F4" w:rsidP="005922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Н.В., перв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заместитель</w:t>
            </w:r>
            <w:r w:rsidRPr="00655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комитета Ивановской области ЗАГС – статс-секретар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  <w:p w:rsidR="00E649F4" w:rsidRDefault="00E649F4" w:rsidP="005922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6BB5" w:rsidRDefault="00E26BB5" w:rsidP="005922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6BB5" w:rsidRDefault="00E26BB5" w:rsidP="005922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49F4" w:rsidRPr="00655774" w:rsidRDefault="00E26BB5" w:rsidP="005922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Жесткова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Т.В.</w:t>
            </w:r>
            <w:r w:rsidR="00E64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начальник отдела правового обеспечения и методической работы</w:t>
            </w:r>
          </w:p>
        </w:tc>
        <w:tc>
          <w:tcPr>
            <w:tcW w:w="1276" w:type="dxa"/>
            <w:shd w:val="clear" w:color="auto" w:fill="auto"/>
          </w:tcPr>
          <w:p w:rsidR="00E649F4" w:rsidRPr="00655774" w:rsidRDefault="00E649F4" w:rsidP="00E26B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74">
              <w:rPr>
                <w:rFonts w:ascii="Times New Roman" w:hAnsi="Times New Roman"/>
                <w:sz w:val="28"/>
                <w:szCs w:val="28"/>
              </w:rPr>
              <w:t>202</w:t>
            </w:r>
            <w:r w:rsidR="00E26BB5">
              <w:rPr>
                <w:rFonts w:ascii="Times New Roman" w:hAnsi="Times New Roman"/>
                <w:sz w:val="28"/>
                <w:szCs w:val="28"/>
              </w:rPr>
              <w:t>2</w:t>
            </w:r>
            <w:r w:rsidRPr="006557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E649F4" w:rsidRPr="00655774" w:rsidRDefault="00E649F4" w:rsidP="0059220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774">
              <w:rPr>
                <w:rFonts w:ascii="Times New Roman" w:hAnsi="Times New Roman"/>
                <w:sz w:val="28"/>
                <w:szCs w:val="28"/>
              </w:rPr>
              <w:t xml:space="preserve">сокращение вероятности наступления </w:t>
            </w:r>
            <w:proofErr w:type="spellStart"/>
            <w:r w:rsidRPr="00655774">
              <w:rPr>
                <w:rFonts w:ascii="Times New Roman" w:hAnsi="Times New Roman"/>
                <w:sz w:val="28"/>
                <w:szCs w:val="28"/>
              </w:rPr>
              <w:t>комплаенс</w:t>
            </w:r>
            <w:proofErr w:type="spellEnd"/>
            <w:r w:rsidRPr="00655774">
              <w:rPr>
                <w:rFonts w:ascii="Times New Roman" w:hAnsi="Times New Roman"/>
                <w:sz w:val="28"/>
                <w:szCs w:val="28"/>
              </w:rPr>
              <w:t>-риска, недопущение нарушений антимонопольного законодательства</w:t>
            </w:r>
          </w:p>
        </w:tc>
      </w:tr>
      <w:tr w:rsidR="00E649F4" w:rsidRPr="00655774" w:rsidTr="00E26BB5">
        <w:tc>
          <w:tcPr>
            <w:tcW w:w="534" w:type="dxa"/>
            <w:shd w:val="clear" w:color="auto" w:fill="auto"/>
          </w:tcPr>
          <w:p w:rsidR="00E649F4" w:rsidRPr="00771DEC" w:rsidRDefault="00E649F4" w:rsidP="00592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49F4" w:rsidRDefault="00E649F4" w:rsidP="005922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сведений о наличии выявленных нарушений антимонопольного законодательства контролирующими органами</w:t>
            </w:r>
          </w:p>
        </w:tc>
        <w:tc>
          <w:tcPr>
            <w:tcW w:w="4677" w:type="dxa"/>
            <w:shd w:val="clear" w:color="auto" w:fill="auto"/>
          </w:tcPr>
          <w:p w:rsidR="00E649F4" w:rsidRPr="00655774" w:rsidRDefault="00E26BB5" w:rsidP="0059220F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п</w:t>
            </w:r>
            <w:r w:rsidR="00E649F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одготовка на основе </w:t>
            </w:r>
            <w:r w:rsidR="00E649F4">
              <w:rPr>
                <w:rFonts w:ascii="Times New Roman" w:hAnsi="Times New Roman"/>
                <w:sz w:val="28"/>
                <w:szCs w:val="28"/>
              </w:rPr>
              <w:t xml:space="preserve">выявленных </w:t>
            </w:r>
            <w:proofErr w:type="gramStart"/>
            <w:r w:rsidR="00E649F4">
              <w:rPr>
                <w:rFonts w:ascii="Times New Roman" w:hAnsi="Times New Roman"/>
                <w:sz w:val="28"/>
                <w:szCs w:val="28"/>
              </w:rPr>
              <w:t>нарушений к</w:t>
            </w:r>
            <w:r w:rsidR="00E649F4" w:rsidRPr="007008C2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арт</w:t>
            </w:r>
            <w:r w:rsidR="00E649F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>ы</w:t>
            </w:r>
            <w:r w:rsidR="00E649F4" w:rsidRPr="007008C2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 рисков нарушения требований</w:t>
            </w:r>
            <w:r w:rsidR="00E649F4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 </w:t>
            </w:r>
            <w:r w:rsidR="00E649F4" w:rsidRPr="007008C2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 антимонопольного законодательства</w:t>
            </w:r>
            <w:proofErr w:type="gramEnd"/>
            <w:r w:rsidR="00E649F4" w:rsidRPr="007008C2">
              <w:rPr>
                <w:rFonts w:ascii="Times New Roman" w:eastAsia="Lucida Console" w:hAnsi="Times New Roman"/>
                <w:sz w:val="28"/>
                <w:szCs w:val="28"/>
                <w:lang w:eastAsia="ru-RU"/>
              </w:rPr>
              <w:t xml:space="preserve"> в деятельности комитета Ивановской области ЗАГС</w:t>
            </w:r>
          </w:p>
        </w:tc>
        <w:tc>
          <w:tcPr>
            <w:tcW w:w="2835" w:type="dxa"/>
            <w:shd w:val="clear" w:color="auto" w:fill="auto"/>
          </w:tcPr>
          <w:p w:rsidR="00E649F4" w:rsidRDefault="00E649F4" w:rsidP="005922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Н.В., перв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заместитель</w:t>
            </w:r>
            <w:r w:rsidRPr="00655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комитета Ивановской области ЗАГС – статс-секретар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  <w:p w:rsidR="00E649F4" w:rsidRPr="00655774" w:rsidRDefault="00E649F4" w:rsidP="005922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649F4" w:rsidRPr="00655774" w:rsidRDefault="00E649F4" w:rsidP="00E26B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 </w:t>
            </w:r>
            <w:r w:rsidRPr="00655774">
              <w:rPr>
                <w:rFonts w:ascii="Times New Roman" w:hAnsi="Times New Roman"/>
                <w:sz w:val="28"/>
                <w:szCs w:val="28"/>
              </w:rPr>
              <w:t>202</w:t>
            </w:r>
            <w:r w:rsidR="00E26BB5">
              <w:rPr>
                <w:rFonts w:ascii="Times New Roman" w:hAnsi="Times New Roman"/>
                <w:sz w:val="28"/>
                <w:szCs w:val="28"/>
              </w:rPr>
              <w:t>2</w:t>
            </w:r>
            <w:r w:rsidRPr="006557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E649F4" w:rsidRPr="00655774" w:rsidRDefault="00E649F4" w:rsidP="005922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74">
              <w:rPr>
                <w:rFonts w:ascii="Times New Roman" w:hAnsi="Times New Roman"/>
                <w:sz w:val="28"/>
                <w:szCs w:val="28"/>
              </w:rPr>
              <w:t>недопущение нарушений антимонопольного законодательства</w:t>
            </w:r>
          </w:p>
        </w:tc>
      </w:tr>
    </w:tbl>
    <w:p w:rsidR="00E649F4" w:rsidRDefault="00E649F4" w:rsidP="00E649F4"/>
    <w:p w:rsidR="004D2AEE" w:rsidRDefault="004D2AEE"/>
    <w:sectPr w:rsidR="004D2AEE" w:rsidSect="00E26BB5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F4"/>
    <w:rsid w:val="00256D22"/>
    <w:rsid w:val="004245C8"/>
    <w:rsid w:val="004A3A18"/>
    <w:rsid w:val="004D2AEE"/>
    <w:rsid w:val="005241CC"/>
    <w:rsid w:val="00695062"/>
    <w:rsid w:val="008F24FC"/>
    <w:rsid w:val="00A128C8"/>
    <w:rsid w:val="00A746E4"/>
    <w:rsid w:val="00D56C89"/>
    <w:rsid w:val="00E26BB5"/>
    <w:rsid w:val="00E35AF9"/>
    <w:rsid w:val="00E649F4"/>
    <w:rsid w:val="00F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7</cp:revision>
  <cp:lastPrinted>2022-03-17T12:45:00Z</cp:lastPrinted>
  <dcterms:created xsi:type="dcterms:W3CDTF">2022-02-14T14:02:00Z</dcterms:created>
  <dcterms:modified xsi:type="dcterms:W3CDTF">2022-03-24T13:52:00Z</dcterms:modified>
</cp:coreProperties>
</file>